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3ABA" w14:textId="77777777" w:rsidR="00C813F9" w:rsidRDefault="00C813F9" w:rsidP="00C813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1818C0D9" w14:textId="77777777" w:rsidR="006334E8" w:rsidRDefault="006334E8" w:rsidP="00C813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8AAFF0E" w14:textId="77777777" w:rsidR="00C813F9" w:rsidRDefault="00C813F9" w:rsidP="00C813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PYTANIA ODPOWIEDZI </w:t>
      </w:r>
      <w:r w:rsidRPr="00C96B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NR 1</w:t>
      </w:r>
    </w:p>
    <w:p w14:paraId="230774BC" w14:textId="77777777" w:rsidR="00C813F9" w:rsidRPr="00C813F9" w:rsidRDefault="00C813F9" w:rsidP="00C813F9">
      <w:pPr>
        <w:autoSpaceDE w:val="0"/>
        <w:autoSpaceDN w:val="0"/>
        <w:adjustRightInd w:val="0"/>
        <w:jc w:val="center"/>
        <w:rPr>
          <w:b/>
        </w:rPr>
      </w:pPr>
      <w:r w:rsidRPr="00C813F9">
        <w:rPr>
          <w:b/>
        </w:rPr>
        <w:t>DO</w:t>
      </w:r>
    </w:p>
    <w:p w14:paraId="7016100F" w14:textId="77777777" w:rsidR="00C813F9" w:rsidRPr="00C96B56" w:rsidRDefault="00C813F9" w:rsidP="00C813F9">
      <w:pPr>
        <w:jc w:val="center"/>
        <w:outlineLvl w:val="0"/>
        <w:rPr>
          <w:b/>
        </w:rPr>
      </w:pPr>
      <w:r w:rsidRPr="00C96B56">
        <w:rPr>
          <w:b/>
        </w:rPr>
        <w:t xml:space="preserve">SPECYFIKACJI  ISTOTNYCH WARUNKÓW ZAMÓWIENIA </w:t>
      </w:r>
    </w:p>
    <w:p w14:paraId="1972FF65" w14:textId="77777777" w:rsidR="00C813F9" w:rsidRPr="00E57C23" w:rsidRDefault="00C813F9" w:rsidP="00C813F9">
      <w:pPr>
        <w:jc w:val="center"/>
      </w:pPr>
      <w:r w:rsidRPr="00E57C23">
        <w:t xml:space="preserve">W TRYBIE PRZETRAGU NIEOGRANICZONEGO </w:t>
      </w:r>
    </w:p>
    <w:p w14:paraId="6BBC878D" w14:textId="77777777" w:rsidR="00C813F9" w:rsidRPr="00E57C23" w:rsidRDefault="00C813F9" w:rsidP="00C813F9">
      <w:pPr>
        <w:pStyle w:val="Standard"/>
        <w:tabs>
          <w:tab w:val="left" w:pos="6415"/>
        </w:tabs>
        <w:autoSpaceDE w:val="0"/>
        <w:jc w:val="center"/>
        <w:rPr>
          <w:rFonts w:cs="Times New Roman"/>
          <w:sz w:val="22"/>
          <w:szCs w:val="22"/>
        </w:rPr>
      </w:pPr>
      <w:r w:rsidRPr="00E57C23">
        <w:rPr>
          <w:rFonts w:eastAsia="Humanist777L2-BoldB" w:cs="Times New Roman"/>
          <w:bCs/>
          <w:sz w:val="22"/>
          <w:szCs w:val="22"/>
        </w:rPr>
        <w:t>NA ROBOTĘ BUDOWLANĄ:</w:t>
      </w:r>
    </w:p>
    <w:p w14:paraId="3AA91F77" w14:textId="77777777" w:rsidR="00C813F9" w:rsidRDefault="00C813F9" w:rsidP="00C813F9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14:paraId="0AEBC7C0" w14:textId="77777777" w:rsidR="00450531" w:rsidRDefault="00450531" w:rsidP="00F97205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9E76C8" w14:textId="614ABAC3" w:rsidR="00F97205" w:rsidRDefault="00F97205" w:rsidP="00F97205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TERMOMODERNIZACJA  STRUKTURY ZEWNĘTRZNEJ</w:t>
      </w:r>
    </w:p>
    <w:p w14:paraId="281963DE" w14:textId="3A80A749" w:rsidR="00F97205" w:rsidRPr="00F97205" w:rsidRDefault="00F97205" w:rsidP="00F97205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HALI WARSZTATOWEJ</w:t>
      </w:r>
    </w:p>
    <w:p w14:paraId="71190B98" w14:textId="77777777" w:rsidR="00F97205" w:rsidRPr="00F97205" w:rsidRDefault="00F97205" w:rsidP="00F97205">
      <w:pPr>
        <w:pStyle w:val="Nagwek8"/>
        <w:autoSpaceDE w:val="0"/>
        <w:spacing w:before="0"/>
        <w:ind w:left="142"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ZESPOŁU SZKÓŁ ZAWODOWYCH W PIŃCZOWIE</w:t>
      </w:r>
    </w:p>
    <w:p w14:paraId="762E178F" w14:textId="77777777" w:rsidR="00450531" w:rsidRDefault="00C813F9" w:rsidP="00C813F9">
      <w:pPr>
        <w:pStyle w:val="Nagwek8"/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57C2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1D588442" w14:textId="76C4C7B3" w:rsidR="00C813F9" w:rsidRPr="00E57C23" w:rsidRDefault="00C813F9" w:rsidP="00C813F9">
      <w:pPr>
        <w:pStyle w:val="Nagwek8"/>
        <w:autoSpaceDE w:val="0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E57C2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 ramach </w:t>
      </w:r>
      <w:r w:rsidRPr="00F9720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Projektu </w:t>
      </w:r>
    </w:p>
    <w:p w14:paraId="24F6D843" w14:textId="77777777" w:rsidR="00F97205" w:rsidRPr="000704BC" w:rsidRDefault="00F97205" w:rsidP="00F97205">
      <w:pPr>
        <w:pStyle w:val="Stopka"/>
        <w:jc w:val="center"/>
        <w:rPr>
          <w:rFonts w:eastAsia="Calibri"/>
          <w:b/>
          <w:i/>
        </w:rPr>
      </w:pPr>
      <w:r w:rsidRPr="009E43FA">
        <w:rPr>
          <w:rFonts w:eastAsia="Calibri"/>
          <w:bCs/>
          <w:i/>
          <w:color w:val="808080" w:themeColor="background1" w:themeShade="80"/>
        </w:rPr>
        <w:ptab w:relativeTo="margin" w:alignment="center" w:leader="none"/>
      </w:r>
      <w:r w:rsidRPr="000704BC">
        <w:rPr>
          <w:rFonts w:eastAsia="Calibri"/>
          <w:b/>
          <w:i/>
        </w:rPr>
        <w:t>„Poprawa efektywności energetycznej budynku warsztatowego Zespołu Szkół Zawodowych     w Pińczowie poprzez termomodernizację i zwiększenie wykorzystania energii pochodzącej</w:t>
      </w:r>
    </w:p>
    <w:p w14:paraId="2CD33D4F" w14:textId="77777777" w:rsidR="00F97205" w:rsidRPr="000704BC" w:rsidRDefault="00F97205" w:rsidP="00F97205">
      <w:pPr>
        <w:pStyle w:val="Stopka"/>
        <w:jc w:val="center"/>
        <w:rPr>
          <w:rFonts w:eastAsia="Calibri"/>
          <w:b/>
          <w:i/>
        </w:rPr>
      </w:pPr>
      <w:r w:rsidRPr="000704BC">
        <w:rPr>
          <w:rFonts w:eastAsia="Calibri"/>
          <w:b/>
          <w:i/>
        </w:rPr>
        <w:t xml:space="preserve"> z odnawialnych źródeł energii”</w:t>
      </w:r>
    </w:p>
    <w:p w14:paraId="3EE3D7AA" w14:textId="77777777" w:rsidR="00F97205" w:rsidRPr="00900523" w:rsidRDefault="00F97205" w:rsidP="00F97205">
      <w:pPr>
        <w:pStyle w:val="Standard"/>
        <w:tabs>
          <w:tab w:val="left" w:pos="6415"/>
        </w:tabs>
        <w:autoSpaceDE w:val="0"/>
        <w:rPr>
          <w:rFonts w:eastAsia="Humanist777L2-BoldB" w:cs="Times New Roman"/>
          <w:b/>
          <w:bCs/>
          <w:sz w:val="26"/>
          <w:szCs w:val="26"/>
        </w:rPr>
      </w:pPr>
    </w:p>
    <w:p w14:paraId="4A0A9242" w14:textId="77777777" w:rsidR="00C813F9" w:rsidRDefault="00C813F9" w:rsidP="00C813F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</w:p>
    <w:p w14:paraId="3DF8E452" w14:textId="77777777" w:rsidR="00450531" w:rsidRDefault="00450531" w:rsidP="00C813F9">
      <w:pPr>
        <w:autoSpaceDE w:val="0"/>
        <w:jc w:val="both"/>
        <w:rPr>
          <w:rFonts w:eastAsia="Times-Roman"/>
          <w:color w:val="A6A6A6" w:themeColor="background1" w:themeShade="A6"/>
          <w:sz w:val="20"/>
          <w:szCs w:val="20"/>
        </w:rPr>
      </w:pPr>
    </w:p>
    <w:p w14:paraId="1299B83C" w14:textId="125ABC5D" w:rsidR="00C813F9" w:rsidRPr="00C813F9" w:rsidRDefault="00C813F9" w:rsidP="00C813F9">
      <w:pPr>
        <w:autoSpaceDE w:val="0"/>
        <w:jc w:val="both"/>
        <w:rPr>
          <w:rFonts w:eastAsia="Times-Roman"/>
          <w:color w:val="A6A6A6" w:themeColor="background1" w:themeShade="A6"/>
          <w:sz w:val="20"/>
          <w:szCs w:val="20"/>
        </w:rPr>
      </w:pPr>
      <w:r w:rsidRPr="00C813F9">
        <w:rPr>
          <w:rFonts w:eastAsia="Times-Roman"/>
          <w:color w:val="A6A6A6" w:themeColor="background1" w:themeShade="A6"/>
          <w:sz w:val="20"/>
          <w:szCs w:val="20"/>
        </w:rPr>
        <w:t>Sporządził:</w:t>
      </w:r>
    </w:p>
    <w:p w14:paraId="2E3D8980" w14:textId="77777777" w:rsidR="00C813F9" w:rsidRPr="00C813F9" w:rsidRDefault="00C813F9" w:rsidP="00C813F9">
      <w:pPr>
        <w:autoSpaceDE w:val="0"/>
        <w:jc w:val="both"/>
        <w:rPr>
          <w:rFonts w:eastAsia="Times-Roman"/>
          <w:b/>
          <w:color w:val="A6A6A6" w:themeColor="background1" w:themeShade="A6"/>
          <w:sz w:val="20"/>
          <w:szCs w:val="20"/>
        </w:rPr>
      </w:pPr>
      <w:r w:rsidRPr="00C813F9">
        <w:rPr>
          <w:rFonts w:eastAsia="Times-Roman"/>
          <w:b/>
          <w:color w:val="A6A6A6" w:themeColor="background1" w:themeShade="A6"/>
          <w:sz w:val="20"/>
          <w:szCs w:val="20"/>
        </w:rPr>
        <w:t>MAŁGORZATA DYMEK</w:t>
      </w:r>
    </w:p>
    <w:p w14:paraId="09D0B3B8" w14:textId="6DF966A9" w:rsidR="00C813F9" w:rsidRPr="00C813F9" w:rsidRDefault="00C813F9" w:rsidP="00C813F9">
      <w:pPr>
        <w:autoSpaceDE w:val="0"/>
        <w:jc w:val="both"/>
        <w:rPr>
          <w:rFonts w:eastAsia="Times-Roman"/>
          <w:color w:val="A6A6A6" w:themeColor="background1" w:themeShade="A6"/>
          <w:sz w:val="20"/>
          <w:szCs w:val="20"/>
        </w:rPr>
      </w:pPr>
      <w:r w:rsidRPr="00C813F9">
        <w:rPr>
          <w:rFonts w:eastAsia="Times-Roman"/>
          <w:color w:val="A6A6A6" w:themeColor="background1" w:themeShade="A6"/>
          <w:sz w:val="20"/>
          <w:szCs w:val="20"/>
        </w:rPr>
        <w:t xml:space="preserve">Kierownik </w:t>
      </w:r>
      <w:r w:rsidR="00F97205" w:rsidRPr="00F97205">
        <w:rPr>
          <w:rFonts w:eastAsia="Times-Roman"/>
          <w:i/>
          <w:iCs/>
          <w:color w:val="A6A6A6" w:themeColor="background1" w:themeShade="A6"/>
          <w:sz w:val="20"/>
          <w:szCs w:val="20"/>
        </w:rPr>
        <w:t>Projektu</w:t>
      </w:r>
      <w:r w:rsidR="00F97205">
        <w:rPr>
          <w:rFonts w:eastAsia="Times-Roman"/>
          <w:color w:val="A6A6A6" w:themeColor="background1" w:themeShade="A6"/>
          <w:sz w:val="20"/>
          <w:szCs w:val="20"/>
        </w:rPr>
        <w:t xml:space="preserve"> </w:t>
      </w:r>
    </w:p>
    <w:p w14:paraId="268B4082" w14:textId="60927AC3" w:rsidR="00C813F9" w:rsidRPr="00C813F9" w:rsidRDefault="00C813F9" w:rsidP="00C813F9">
      <w:pPr>
        <w:autoSpaceDE w:val="0"/>
        <w:jc w:val="both"/>
        <w:rPr>
          <w:rFonts w:eastAsia="Times-Roman"/>
          <w:color w:val="A6A6A6" w:themeColor="background1" w:themeShade="A6"/>
          <w:sz w:val="20"/>
          <w:szCs w:val="20"/>
        </w:rPr>
      </w:pPr>
      <w:r w:rsidRPr="00C813F9">
        <w:rPr>
          <w:rFonts w:eastAsia="Times-Roman"/>
          <w:color w:val="A6A6A6" w:themeColor="background1" w:themeShade="A6"/>
          <w:sz w:val="20"/>
          <w:szCs w:val="20"/>
        </w:rPr>
        <w:t>Starostw</w:t>
      </w:r>
      <w:r w:rsidR="00F97205">
        <w:rPr>
          <w:rFonts w:eastAsia="Times-Roman"/>
          <w:color w:val="A6A6A6" w:themeColor="background1" w:themeShade="A6"/>
          <w:sz w:val="20"/>
          <w:szCs w:val="20"/>
        </w:rPr>
        <w:t>o</w:t>
      </w:r>
      <w:r w:rsidRPr="00C813F9">
        <w:rPr>
          <w:rFonts w:eastAsia="Times-Roman"/>
          <w:color w:val="A6A6A6" w:themeColor="background1" w:themeShade="A6"/>
          <w:sz w:val="20"/>
          <w:szCs w:val="20"/>
        </w:rPr>
        <w:t xml:space="preserve"> Powiatowe</w:t>
      </w:r>
      <w:r w:rsidR="00F97205">
        <w:rPr>
          <w:rFonts w:eastAsia="Times-Roman"/>
          <w:color w:val="A6A6A6" w:themeColor="background1" w:themeShade="A6"/>
          <w:sz w:val="20"/>
          <w:szCs w:val="20"/>
        </w:rPr>
        <w:t xml:space="preserve"> </w:t>
      </w:r>
      <w:r w:rsidRPr="00C813F9">
        <w:rPr>
          <w:rFonts w:eastAsia="Times-Roman"/>
          <w:color w:val="A6A6A6" w:themeColor="background1" w:themeShade="A6"/>
          <w:sz w:val="20"/>
          <w:szCs w:val="20"/>
        </w:rPr>
        <w:t xml:space="preserve">w Pińczowie   </w:t>
      </w:r>
    </w:p>
    <w:p w14:paraId="47368A93" w14:textId="73CFC5C0" w:rsidR="00C813F9" w:rsidRDefault="00C813F9" w:rsidP="00C813F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4E2402E" w14:textId="77777777" w:rsidR="00450531" w:rsidRDefault="00450531" w:rsidP="00C813F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EF22A29" w14:textId="77777777" w:rsidR="00A67EF8" w:rsidRDefault="00A67EF8" w:rsidP="00C813F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49EA3B87" w14:textId="77777777" w:rsidR="00825482" w:rsidRPr="00A67EF8" w:rsidRDefault="002622E3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 xml:space="preserve">Pytanie1 </w:t>
      </w:r>
      <w:r w:rsidR="00825482" w:rsidRPr="00A67EF8">
        <w:rPr>
          <w:b/>
          <w:sz w:val="22"/>
          <w:szCs w:val="22"/>
          <w:u w:val="single"/>
        </w:rPr>
        <w:t xml:space="preserve">. </w:t>
      </w:r>
    </w:p>
    <w:p w14:paraId="7DAF9085" w14:textId="7F1C7D20" w:rsidR="00F97205" w:rsidRPr="00A67EF8" w:rsidRDefault="00F97205" w:rsidP="00A67EF8">
      <w:pPr>
        <w:spacing w:line="276" w:lineRule="auto"/>
        <w:rPr>
          <w:sz w:val="22"/>
          <w:szCs w:val="22"/>
        </w:rPr>
      </w:pPr>
      <w:r w:rsidRPr="00A67EF8">
        <w:rPr>
          <w:color w:val="000000"/>
          <w:sz w:val="22"/>
          <w:szCs w:val="22"/>
        </w:rPr>
        <w:t>Proszę o informację czy stolarka okienna jest do wymiany, wg. zestawienia 30 szt. okien</w:t>
      </w:r>
    </w:p>
    <w:p w14:paraId="5C8810EA" w14:textId="0D6A4837" w:rsidR="00825482" w:rsidRPr="00A67EF8" w:rsidRDefault="00DE67BD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Odpowiedź na pytanie 1</w:t>
      </w:r>
      <w:r w:rsidR="00825482" w:rsidRPr="00A67EF8">
        <w:rPr>
          <w:b/>
          <w:sz w:val="22"/>
          <w:szCs w:val="22"/>
          <w:u w:val="single"/>
        </w:rPr>
        <w:t>.</w:t>
      </w:r>
    </w:p>
    <w:p w14:paraId="05A4B6E0" w14:textId="7CE52064" w:rsidR="00F97205" w:rsidRPr="00A67EF8" w:rsidRDefault="00F97205" w:rsidP="00A67EF8">
      <w:pPr>
        <w:spacing w:line="276" w:lineRule="auto"/>
        <w:jc w:val="both"/>
        <w:rPr>
          <w:bCs/>
          <w:sz w:val="22"/>
          <w:szCs w:val="22"/>
        </w:rPr>
      </w:pPr>
      <w:r w:rsidRPr="00A67EF8">
        <w:rPr>
          <w:bCs/>
          <w:sz w:val="22"/>
          <w:szCs w:val="22"/>
        </w:rPr>
        <w:t>Stolarka okienna została wymieniona,</w:t>
      </w:r>
      <w:r w:rsidR="00CD000A" w:rsidRPr="00A67EF8">
        <w:rPr>
          <w:bCs/>
          <w:sz w:val="22"/>
          <w:szCs w:val="22"/>
        </w:rPr>
        <w:t xml:space="preserve"> co zawarto punkcie 4 -opisu przedmiotu zamówienia (zał. nr 8) i  </w:t>
      </w:r>
      <w:r w:rsidRPr="00A67EF8">
        <w:rPr>
          <w:bCs/>
          <w:sz w:val="22"/>
          <w:szCs w:val="22"/>
        </w:rPr>
        <w:t xml:space="preserve">na co wyraźnie wskazują zamieszczone zdjęcia a tym samym </w:t>
      </w:r>
      <w:r w:rsidR="00CD000A" w:rsidRPr="00A67EF8">
        <w:rPr>
          <w:bCs/>
          <w:sz w:val="22"/>
          <w:szCs w:val="22"/>
        </w:rPr>
        <w:t xml:space="preserve"> wymiana st</w:t>
      </w:r>
      <w:r w:rsidR="00A67EF8" w:rsidRPr="00A67EF8">
        <w:rPr>
          <w:bCs/>
          <w:sz w:val="22"/>
          <w:szCs w:val="22"/>
        </w:rPr>
        <w:t xml:space="preserve">olarki </w:t>
      </w:r>
      <w:r w:rsidRPr="00A67EF8">
        <w:rPr>
          <w:bCs/>
          <w:sz w:val="22"/>
          <w:szCs w:val="22"/>
        </w:rPr>
        <w:t>nie wchodzi w zakres zamówienia.</w:t>
      </w:r>
      <w:r w:rsidR="00B21FD6" w:rsidRPr="00A67EF8">
        <w:rPr>
          <w:bCs/>
          <w:sz w:val="22"/>
          <w:szCs w:val="22"/>
        </w:rPr>
        <w:t xml:space="preserve"> Zestawienie </w:t>
      </w:r>
      <w:r w:rsidR="00A67EF8" w:rsidRPr="00A67EF8">
        <w:rPr>
          <w:bCs/>
          <w:sz w:val="22"/>
          <w:szCs w:val="22"/>
        </w:rPr>
        <w:t xml:space="preserve">załączono jako </w:t>
      </w:r>
      <w:r w:rsidR="00B21FD6" w:rsidRPr="00A67EF8">
        <w:rPr>
          <w:bCs/>
          <w:sz w:val="22"/>
          <w:szCs w:val="22"/>
        </w:rPr>
        <w:t>element</w:t>
      </w:r>
      <w:r w:rsidR="00A67EF8" w:rsidRPr="00A67EF8">
        <w:rPr>
          <w:bCs/>
          <w:sz w:val="22"/>
          <w:szCs w:val="22"/>
        </w:rPr>
        <w:t xml:space="preserve"> </w:t>
      </w:r>
      <w:r w:rsidR="00B21FD6" w:rsidRPr="00A67EF8">
        <w:rPr>
          <w:bCs/>
          <w:sz w:val="22"/>
          <w:szCs w:val="22"/>
        </w:rPr>
        <w:t>pomocniczy</w:t>
      </w:r>
      <w:r w:rsidR="00A67EF8" w:rsidRPr="00A67EF8">
        <w:rPr>
          <w:bCs/>
          <w:sz w:val="22"/>
          <w:szCs w:val="22"/>
        </w:rPr>
        <w:t xml:space="preserve"> </w:t>
      </w:r>
      <w:r w:rsidR="00B21FD6" w:rsidRPr="00A67EF8">
        <w:rPr>
          <w:bCs/>
          <w:sz w:val="22"/>
          <w:szCs w:val="22"/>
        </w:rPr>
        <w:t>dla oceny zakresu prac.</w:t>
      </w:r>
    </w:p>
    <w:p w14:paraId="606E1CC7" w14:textId="77777777" w:rsidR="00722178" w:rsidRDefault="00722178" w:rsidP="00722178">
      <w:pPr>
        <w:spacing w:line="276" w:lineRule="auto"/>
        <w:ind w:left="993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nr1 do SIWZ oraz zmianę załącznika nr8 do tejże specyfikacji</w:t>
      </w:r>
      <w:r>
        <w:rPr>
          <w:i/>
          <w:iCs/>
          <w:sz w:val="22"/>
          <w:szCs w:val="22"/>
        </w:rPr>
        <w:t>.</w:t>
      </w:r>
    </w:p>
    <w:p w14:paraId="3E5815A4" w14:textId="77777777" w:rsidR="006334E8" w:rsidRPr="00A67EF8" w:rsidRDefault="006334E8" w:rsidP="00A67EF8">
      <w:pPr>
        <w:spacing w:line="276" w:lineRule="auto"/>
        <w:jc w:val="both"/>
        <w:rPr>
          <w:sz w:val="22"/>
          <w:szCs w:val="22"/>
        </w:rPr>
      </w:pPr>
    </w:p>
    <w:p w14:paraId="2BD4CD50" w14:textId="77777777" w:rsidR="006334E8" w:rsidRPr="00A67EF8" w:rsidRDefault="002622E3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Pytanie 2</w:t>
      </w:r>
      <w:r w:rsidR="006334E8" w:rsidRPr="00A67EF8">
        <w:rPr>
          <w:b/>
          <w:sz w:val="22"/>
          <w:szCs w:val="22"/>
          <w:u w:val="single"/>
        </w:rPr>
        <w:t xml:space="preserve">. </w:t>
      </w:r>
    </w:p>
    <w:p w14:paraId="33AD0591" w14:textId="0FBB56D5" w:rsidR="00A67EF8" w:rsidRPr="00A67EF8" w:rsidRDefault="00B21FD6" w:rsidP="00A67EF8">
      <w:pPr>
        <w:spacing w:line="276" w:lineRule="auto"/>
        <w:rPr>
          <w:color w:val="000000"/>
          <w:sz w:val="22"/>
          <w:szCs w:val="22"/>
        </w:rPr>
      </w:pPr>
      <w:r w:rsidRPr="00A67EF8">
        <w:rPr>
          <w:color w:val="000000"/>
          <w:sz w:val="22"/>
          <w:szCs w:val="22"/>
        </w:rPr>
        <w:t>Jaki styropian ma być użyty  do ocieplenia dachu w OPZ jest gr. 20 cm natomiast w ST gr. 25 cm i inne współczynniki, proszę o określenie prawidłowych współczynników oraz grubości. </w:t>
      </w:r>
    </w:p>
    <w:p w14:paraId="7B863676" w14:textId="77777777" w:rsidR="006334E8" w:rsidRPr="00A67EF8" w:rsidRDefault="002622E3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Odpowiedź na pytanie 2</w:t>
      </w:r>
      <w:r w:rsidR="006334E8" w:rsidRPr="00A67EF8">
        <w:rPr>
          <w:b/>
          <w:sz w:val="22"/>
          <w:szCs w:val="22"/>
          <w:u w:val="single"/>
        </w:rPr>
        <w:t>.</w:t>
      </w:r>
    </w:p>
    <w:p w14:paraId="5F9E5B03" w14:textId="3E8BA80E" w:rsidR="006334E8" w:rsidRPr="00450531" w:rsidRDefault="00450531" w:rsidP="00450531">
      <w:pPr>
        <w:spacing w:line="276" w:lineRule="auto"/>
        <w:jc w:val="both"/>
        <w:rPr>
          <w:bCs/>
          <w:sz w:val="22"/>
          <w:szCs w:val="22"/>
        </w:rPr>
      </w:pPr>
      <w:r w:rsidRPr="00450531">
        <w:rPr>
          <w:bCs/>
          <w:sz w:val="22"/>
          <w:szCs w:val="22"/>
        </w:rPr>
        <w:t xml:space="preserve">W OPZ podano dane wynikające z audytu energetycznego. Dane powyższe są obowiązujące.  </w:t>
      </w:r>
    </w:p>
    <w:p w14:paraId="7B52EFE2" w14:textId="77777777" w:rsidR="00722178" w:rsidRDefault="00722178" w:rsidP="00722178">
      <w:pPr>
        <w:spacing w:line="276" w:lineRule="auto"/>
        <w:ind w:left="993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nr1 do SIWZ oraz zmianę załącznika nr8 do tejże specyfikacji</w:t>
      </w:r>
      <w:r>
        <w:rPr>
          <w:i/>
          <w:iCs/>
          <w:sz w:val="22"/>
          <w:szCs w:val="22"/>
        </w:rPr>
        <w:t>.</w:t>
      </w:r>
    </w:p>
    <w:p w14:paraId="4AC02066" w14:textId="77777777" w:rsidR="006334E8" w:rsidRPr="00A67EF8" w:rsidRDefault="006334E8" w:rsidP="00A67EF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7A7C5AA" w14:textId="77777777" w:rsidR="006334E8" w:rsidRPr="00A67EF8" w:rsidRDefault="002622E3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Pytanie 3</w:t>
      </w:r>
      <w:r w:rsidR="006334E8" w:rsidRPr="00A67EF8">
        <w:rPr>
          <w:b/>
          <w:sz w:val="22"/>
          <w:szCs w:val="22"/>
          <w:u w:val="single"/>
        </w:rPr>
        <w:t xml:space="preserve">. </w:t>
      </w:r>
    </w:p>
    <w:p w14:paraId="69289162" w14:textId="483C3C29" w:rsidR="00CD000A" w:rsidRPr="00A67EF8" w:rsidRDefault="00CD000A" w:rsidP="00A67EF8">
      <w:pPr>
        <w:spacing w:line="276" w:lineRule="auto"/>
        <w:rPr>
          <w:sz w:val="22"/>
          <w:szCs w:val="22"/>
        </w:rPr>
      </w:pPr>
      <w:r w:rsidRPr="00A67EF8">
        <w:rPr>
          <w:color w:val="000000"/>
          <w:sz w:val="22"/>
          <w:szCs w:val="22"/>
        </w:rPr>
        <w:t>Ile wentylatorów należy wymienić, proszę podać ilość i wielkość.</w:t>
      </w:r>
    </w:p>
    <w:p w14:paraId="64BE81C4" w14:textId="77777777" w:rsidR="00450531" w:rsidRDefault="002622E3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Odpowiedź na pytanie 3</w:t>
      </w:r>
      <w:r w:rsidR="006334E8" w:rsidRPr="00A67EF8">
        <w:rPr>
          <w:b/>
          <w:sz w:val="22"/>
          <w:szCs w:val="22"/>
          <w:u w:val="single"/>
        </w:rPr>
        <w:t>.</w:t>
      </w:r>
    </w:p>
    <w:p w14:paraId="76A9F76B" w14:textId="2413B7FA" w:rsidR="006C1A55" w:rsidRDefault="00A67EF8" w:rsidP="00A67EF8">
      <w:pPr>
        <w:spacing w:line="276" w:lineRule="auto"/>
        <w:jc w:val="both"/>
        <w:rPr>
          <w:bCs/>
          <w:sz w:val="22"/>
          <w:szCs w:val="22"/>
        </w:rPr>
      </w:pPr>
      <w:r w:rsidRPr="00B526F1">
        <w:rPr>
          <w:bCs/>
          <w:sz w:val="22"/>
          <w:szCs w:val="22"/>
        </w:rPr>
        <w:lastRenderedPageBreak/>
        <w:t xml:space="preserve">Zamawiający wyłączył z przedmiotowego zamówienia </w:t>
      </w:r>
      <w:r w:rsidR="00ED5C29">
        <w:rPr>
          <w:bCs/>
          <w:sz w:val="22"/>
          <w:szCs w:val="22"/>
        </w:rPr>
        <w:t xml:space="preserve">dotychczasową </w:t>
      </w:r>
      <w:r w:rsidR="006C1A55">
        <w:rPr>
          <w:bCs/>
          <w:sz w:val="22"/>
          <w:szCs w:val="22"/>
        </w:rPr>
        <w:t xml:space="preserve"> </w:t>
      </w:r>
      <w:r w:rsidRPr="00B526F1">
        <w:rPr>
          <w:bCs/>
          <w:sz w:val="22"/>
          <w:szCs w:val="22"/>
        </w:rPr>
        <w:t>pozyc</w:t>
      </w:r>
      <w:r w:rsidR="006C1A55">
        <w:rPr>
          <w:bCs/>
          <w:sz w:val="22"/>
          <w:szCs w:val="22"/>
        </w:rPr>
        <w:t>ję 16 a z pozycji  18 zakup i kominów wentylacyjnych pozostawiając wykucie otworów w konstrukcji stropodachu (0,3x0,3) szt.6 w miejscach wskazanych przez użytkownika.</w:t>
      </w:r>
    </w:p>
    <w:p w14:paraId="5C13AF4E" w14:textId="34A0EB24" w:rsidR="006334E8" w:rsidRPr="00E25CDB" w:rsidRDefault="006334E8" w:rsidP="00262E0A">
      <w:pPr>
        <w:spacing w:line="276" w:lineRule="auto"/>
        <w:ind w:left="1134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 1 do SIWZ oraz zmianę załącznik</w:t>
      </w:r>
      <w:r w:rsidR="00A67EF8" w:rsidRPr="00E25CDB">
        <w:rPr>
          <w:i/>
          <w:iCs/>
          <w:sz w:val="22"/>
          <w:szCs w:val="22"/>
        </w:rPr>
        <w:t>a</w:t>
      </w:r>
      <w:r w:rsidRPr="00E25CDB">
        <w:rPr>
          <w:i/>
          <w:iCs/>
          <w:sz w:val="22"/>
          <w:szCs w:val="22"/>
        </w:rPr>
        <w:t xml:space="preserve"> nr</w:t>
      </w:r>
      <w:r w:rsidR="00E25CDB">
        <w:rPr>
          <w:i/>
          <w:iCs/>
          <w:sz w:val="22"/>
          <w:szCs w:val="22"/>
        </w:rPr>
        <w:t>8</w:t>
      </w:r>
      <w:r w:rsidRPr="00E25CDB">
        <w:rPr>
          <w:i/>
          <w:iCs/>
          <w:sz w:val="22"/>
          <w:szCs w:val="22"/>
        </w:rPr>
        <w:t xml:space="preserve"> do tejże specyfikacji</w:t>
      </w:r>
      <w:r w:rsidR="00262E0A">
        <w:rPr>
          <w:i/>
          <w:iCs/>
          <w:sz w:val="22"/>
          <w:szCs w:val="22"/>
        </w:rPr>
        <w:t>.</w:t>
      </w:r>
    </w:p>
    <w:p w14:paraId="25EC42EA" w14:textId="77777777" w:rsidR="00450531" w:rsidRDefault="00450531" w:rsidP="00A67EF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89BD37E" w14:textId="4015F888" w:rsidR="00AC2B2A" w:rsidRPr="00A67EF8" w:rsidRDefault="002622E3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Pytanie 4</w:t>
      </w:r>
      <w:r w:rsidR="00AC2B2A" w:rsidRPr="00A67EF8">
        <w:rPr>
          <w:b/>
          <w:sz w:val="22"/>
          <w:szCs w:val="22"/>
          <w:u w:val="single"/>
        </w:rPr>
        <w:t xml:space="preserve">. </w:t>
      </w:r>
    </w:p>
    <w:p w14:paraId="45637B1C" w14:textId="77777777" w:rsidR="00CD000A" w:rsidRPr="00A67EF8" w:rsidRDefault="00CD000A" w:rsidP="00A67EF8">
      <w:pPr>
        <w:pStyle w:val="Teksttreci0"/>
        <w:shd w:val="clear" w:color="auto" w:fill="auto"/>
        <w:tabs>
          <w:tab w:val="left" w:pos="722"/>
        </w:tabs>
        <w:spacing w:line="276" w:lineRule="auto"/>
        <w:rPr>
          <w:rFonts w:ascii="Times New Roman" w:hAnsi="Times New Roman" w:cs="Times New Roman"/>
        </w:rPr>
      </w:pPr>
      <w:r w:rsidRPr="00A67EF8">
        <w:rPr>
          <w:rFonts w:ascii="Times New Roman" w:hAnsi="Times New Roman" w:cs="Times New Roman"/>
          <w:color w:val="000000"/>
          <w:lang w:eastAsia="pl-PL" w:bidi="pl-PL"/>
        </w:rPr>
        <w:t>Czy przewidują Państwo dla wykonania orynnowania poziomego konieczność skucia istniejącego gzymsu żelbetowego? Czy ma on zostać po reperacjach obrobiony blachą?</w:t>
      </w:r>
    </w:p>
    <w:p w14:paraId="5AA8E367" w14:textId="4FC0B319" w:rsidR="00AC2B2A" w:rsidRPr="00E25CDB" w:rsidRDefault="002622E3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25CDB">
        <w:rPr>
          <w:b/>
          <w:sz w:val="22"/>
          <w:szCs w:val="22"/>
          <w:u w:val="single"/>
        </w:rPr>
        <w:t>Odpowiedź na pytanie 4</w:t>
      </w:r>
      <w:r w:rsidR="00AC2B2A" w:rsidRPr="00E25CDB">
        <w:rPr>
          <w:b/>
          <w:sz w:val="22"/>
          <w:szCs w:val="22"/>
          <w:u w:val="single"/>
        </w:rPr>
        <w:t>.</w:t>
      </w:r>
    </w:p>
    <w:p w14:paraId="037E9CEA" w14:textId="2F686B5E" w:rsidR="009F6A36" w:rsidRPr="00E25CDB" w:rsidRDefault="009F6A36" w:rsidP="00A67EF8">
      <w:pPr>
        <w:spacing w:line="276" w:lineRule="auto"/>
        <w:jc w:val="both"/>
        <w:rPr>
          <w:bCs/>
          <w:sz w:val="22"/>
          <w:szCs w:val="22"/>
        </w:rPr>
      </w:pPr>
      <w:r w:rsidRPr="00E25CDB">
        <w:rPr>
          <w:bCs/>
          <w:sz w:val="22"/>
          <w:szCs w:val="22"/>
        </w:rPr>
        <w:t>Zamawiający nie widzi potrzeby skucia istniejącego gzymsu. Zamawiający założył przebudowę istniejącego pasa  nadrynnowego (rynna w korycie – na gzymsie) rynną zwisającą</w:t>
      </w:r>
      <w:r w:rsidR="00262E0A">
        <w:rPr>
          <w:bCs/>
          <w:sz w:val="22"/>
          <w:szCs w:val="22"/>
        </w:rPr>
        <w:t xml:space="preserve">. </w:t>
      </w:r>
      <w:r w:rsidRPr="00E25CDB">
        <w:rPr>
          <w:bCs/>
          <w:sz w:val="22"/>
          <w:szCs w:val="22"/>
        </w:rPr>
        <w:t xml:space="preserve">Dla ułatwienia </w:t>
      </w:r>
      <w:r w:rsidR="00E25CDB" w:rsidRPr="00E25CDB">
        <w:rPr>
          <w:bCs/>
          <w:sz w:val="22"/>
          <w:szCs w:val="22"/>
        </w:rPr>
        <w:t>dołącza się</w:t>
      </w:r>
      <w:r w:rsidRPr="00E25CDB">
        <w:rPr>
          <w:bCs/>
          <w:sz w:val="22"/>
          <w:szCs w:val="22"/>
        </w:rPr>
        <w:t xml:space="preserve"> do niniejsz</w:t>
      </w:r>
      <w:r w:rsidR="00E25CDB" w:rsidRPr="00E25CDB">
        <w:rPr>
          <w:bCs/>
          <w:sz w:val="22"/>
          <w:szCs w:val="22"/>
        </w:rPr>
        <w:t xml:space="preserve">ej </w:t>
      </w:r>
      <w:r w:rsidRPr="00E25CDB">
        <w:rPr>
          <w:bCs/>
          <w:sz w:val="22"/>
          <w:szCs w:val="22"/>
        </w:rPr>
        <w:t xml:space="preserve">odpowiedzi schemat </w:t>
      </w:r>
      <w:r w:rsidR="00722178">
        <w:rPr>
          <w:bCs/>
          <w:sz w:val="22"/>
          <w:szCs w:val="22"/>
        </w:rPr>
        <w:t xml:space="preserve">założonej </w:t>
      </w:r>
      <w:r w:rsidRPr="00E25CDB">
        <w:rPr>
          <w:bCs/>
          <w:sz w:val="22"/>
          <w:szCs w:val="22"/>
        </w:rPr>
        <w:t>zmiany</w:t>
      </w:r>
      <w:r w:rsidR="006C1A55">
        <w:rPr>
          <w:bCs/>
          <w:sz w:val="22"/>
          <w:szCs w:val="22"/>
        </w:rPr>
        <w:t>.</w:t>
      </w:r>
    </w:p>
    <w:p w14:paraId="04AE0342" w14:textId="77777777" w:rsidR="00262E0A" w:rsidRPr="00E25CDB" w:rsidRDefault="00262E0A" w:rsidP="00262E0A">
      <w:pPr>
        <w:spacing w:line="276" w:lineRule="auto"/>
        <w:ind w:left="1134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 1 do SIWZ oraz zmianę załącznika nr</w:t>
      </w:r>
      <w:r>
        <w:rPr>
          <w:i/>
          <w:iCs/>
          <w:sz w:val="22"/>
          <w:szCs w:val="22"/>
        </w:rPr>
        <w:t>8</w:t>
      </w:r>
      <w:r w:rsidRPr="00E25CDB">
        <w:rPr>
          <w:i/>
          <w:iCs/>
          <w:sz w:val="22"/>
          <w:szCs w:val="22"/>
        </w:rPr>
        <w:t xml:space="preserve"> do tejże specyfikacji</w:t>
      </w:r>
      <w:r>
        <w:rPr>
          <w:i/>
          <w:iCs/>
          <w:sz w:val="22"/>
          <w:szCs w:val="22"/>
        </w:rPr>
        <w:t>.</w:t>
      </w:r>
    </w:p>
    <w:p w14:paraId="76958059" w14:textId="77777777" w:rsidR="00E25CDB" w:rsidRPr="00E25CDB" w:rsidRDefault="00E25CDB" w:rsidP="00A67EF8">
      <w:pPr>
        <w:spacing w:line="276" w:lineRule="auto"/>
        <w:jc w:val="both"/>
        <w:rPr>
          <w:sz w:val="22"/>
          <w:szCs w:val="22"/>
        </w:rPr>
      </w:pPr>
    </w:p>
    <w:p w14:paraId="7937FF72" w14:textId="77777777" w:rsidR="00AC2B2A" w:rsidRPr="00A67EF8" w:rsidRDefault="002622E3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Pytanie 5</w:t>
      </w:r>
      <w:r w:rsidR="00AC2B2A" w:rsidRPr="00A67EF8">
        <w:rPr>
          <w:b/>
          <w:sz w:val="22"/>
          <w:szCs w:val="22"/>
          <w:u w:val="single"/>
        </w:rPr>
        <w:t xml:space="preserve">. </w:t>
      </w:r>
    </w:p>
    <w:p w14:paraId="4EBCAAB8" w14:textId="77777777" w:rsidR="00CD000A" w:rsidRPr="00A67EF8" w:rsidRDefault="00CD000A" w:rsidP="00E25CDB">
      <w:pPr>
        <w:pStyle w:val="Teksttreci0"/>
        <w:shd w:val="clear" w:color="auto" w:fill="auto"/>
        <w:tabs>
          <w:tab w:val="left" w:pos="722"/>
        </w:tabs>
        <w:spacing w:line="276" w:lineRule="auto"/>
        <w:ind w:firstLine="0"/>
        <w:rPr>
          <w:rFonts w:ascii="Times New Roman" w:hAnsi="Times New Roman" w:cs="Times New Roman"/>
        </w:rPr>
      </w:pPr>
      <w:r w:rsidRPr="00A67EF8">
        <w:rPr>
          <w:rFonts w:ascii="Times New Roman" w:hAnsi="Times New Roman" w:cs="Times New Roman"/>
          <w:color w:val="000000"/>
          <w:lang w:eastAsia="pl-PL" w:bidi="pl-PL"/>
        </w:rPr>
        <w:t>W opisie do przetargu w zakresie instalacji odgromowych wymianie podlegają zwody pionowe i poziome bez uziomów. Prosimy o informację czy uziomy, które są pokrzywione i zdewastowane mają zostać wyprostowane i podłączone do nowej instalacji i czy uziom spełnia wszelkie parametry i po podłączeniu nowych zwodów osiągniemy zadawalające wyniki? Wnosimy o załączenie rozmieszczenia tej instancji zarówno na dachu jak i na elewacji.</w:t>
      </w:r>
    </w:p>
    <w:p w14:paraId="2EC9B569" w14:textId="6BD99DFF" w:rsidR="00AC2B2A" w:rsidRPr="00A67EF8" w:rsidRDefault="002622E3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Odpowiedź na pytanie 5</w:t>
      </w:r>
      <w:r w:rsidR="00AC2B2A" w:rsidRPr="00A67EF8">
        <w:rPr>
          <w:b/>
          <w:sz w:val="22"/>
          <w:szCs w:val="22"/>
          <w:u w:val="single"/>
        </w:rPr>
        <w:t>.</w:t>
      </w:r>
    </w:p>
    <w:p w14:paraId="3DFF7770" w14:textId="470B9072" w:rsidR="002622E3" w:rsidRDefault="00E25CDB" w:rsidP="00A67EF8">
      <w:pPr>
        <w:spacing w:line="276" w:lineRule="auto"/>
        <w:jc w:val="both"/>
        <w:rPr>
          <w:bCs/>
          <w:sz w:val="22"/>
          <w:szCs w:val="22"/>
        </w:rPr>
      </w:pPr>
      <w:r w:rsidRPr="00E25CDB">
        <w:rPr>
          <w:bCs/>
          <w:sz w:val="22"/>
          <w:szCs w:val="22"/>
        </w:rPr>
        <w:t>Zamawiający</w:t>
      </w:r>
      <w:r>
        <w:rPr>
          <w:bCs/>
          <w:sz w:val="22"/>
          <w:szCs w:val="22"/>
        </w:rPr>
        <w:t xml:space="preserve"> potwierdza wykonanie w ramach umowy zwodów pionowych i poziomych bez uziomu zgodnie z </w:t>
      </w:r>
      <w:r w:rsidR="00E2420B">
        <w:rPr>
          <w:bCs/>
          <w:sz w:val="22"/>
          <w:szCs w:val="22"/>
        </w:rPr>
        <w:t>uszczegółowionym</w:t>
      </w:r>
      <w:r>
        <w:rPr>
          <w:bCs/>
          <w:sz w:val="22"/>
          <w:szCs w:val="22"/>
        </w:rPr>
        <w:t xml:space="preserve"> opisem.</w:t>
      </w:r>
    </w:p>
    <w:p w14:paraId="293EA1FE" w14:textId="7AF759BE" w:rsidR="00E2420B" w:rsidRPr="00074919" w:rsidRDefault="00E2420B" w:rsidP="00E2420B">
      <w:pPr>
        <w:pStyle w:val="Tekstpodstawowywcity3"/>
        <w:ind w:left="0"/>
        <w:rPr>
          <w:rFonts w:ascii="Times New Roman" w:eastAsia="Calibri" w:hAnsi="Times New Roman"/>
          <w:bCs/>
          <w:sz w:val="22"/>
          <w:szCs w:val="22"/>
        </w:rPr>
      </w:pPr>
      <w:r w:rsidRPr="00074919">
        <w:rPr>
          <w:rFonts w:ascii="Times New Roman" w:eastAsia="Calibri" w:hAnsi="Times New Roman"/>
          <w:bCs/>
          <w:sz w:val="22"/>
          <w:szCs w:val="22"/>
        </w:rPr>
        <w:t>W przypadku wyników</w:t>
      </w:r>
      <w:r>
        <w:rPr>
          <w:rFonts w:ascii="Times New Roman" w:eastAsia="Calibri" w:hAnsi="Times New Roman"/>
          <w:bCs/>
          <w:sz w:val="22"/>
          <w:szCs w:val="22"/>
        </w:rPr>
        <w:t xml:space="preserve"> pomiaru rezystencji </w:t>
      </w:r>
      <w:r w:rsidRPr="00074919">
        <w:rPr>
          <w:rFonts w:ascii="Times New Roman" w:eastAsia="Calibri" w:hAnsi="Times New Roman"/>
          <w:bCs/>
          <w:sz w:val="22"/>
          <w:szCs w:val="22"/>
        </w:rPr>
        <w:t xml:space="preserve"> niezgodnych z obowiązującymi przepisami </w:t>
      </w:r>
      <w:r>
        <w:rPr>
          <w:rFonts w:ascii="Times New Roman" w:eastAsia="Calibri" w:hAnsi="Times New Roman"/>
          <w:bCs/>
          <w:sz w:val="22"/>
          <w:szCs w:val="22"/>
        </w:rPr>
        <w:t>Zamawiający podejmie dalsze kroki  np. za</w:t>
      </w:r>
      <w:r w:rsidRPr="00074919">
        <w:rPr>
          <w:rFonts w:ascii="Times New Roman" w:eastAsia="Calibri" w:hAnsi="Times New Roman"/>
          <w:bCs/>
          <w:sz w:val="22"/>
          <w:szCs w:val="22"/>
        </w:rPr>
        <w:t>stosowa</w:t>
      </w:r>
      <w:r>
        <w:rPr>
          <w:rFonts w:ascii="Times New Roman" w:eastAsia="Calibri" w:hAnsi="Times New Roman"/>
          <w:bCs/>
          <w:sz w:val="22"/>
          <w:szCs w:val="22"/>
        </w:rPr>
        <w:t xml:space="preserve">nie </w:t>
      </w:r>
      <w:r w:rsidRPr="00074919">
        <w:rPr>
          <w:rFonts w:ascii="Times New Roman" w:eastAsia="Calibri" w:hAnsi="Times New Roman"/>
          <w:bCs/>
          <w:sz w:val="22"/>
          <w:szCs w:val="22"/>
        </w:rPr>
        <w:t xml:space="preserve"> dodatkow</w:t>
      </w:r>
      <w:r>
        <w:rPr>
          <w:rFonts w:ascii="Times New Roman" w:eastAsia="Calibri" w:hAnsi="Times New Roman"/>
          <w:bCs/>
          <w:sz w:val="22"/>
          <w:szCs w:val="22"/>
        </w:rPr>
        <w:t>ych</w:t>
      </w:r>
      <w:r w:rsidRPr="00074919">
        <w:rPr>
          <w:rFonts w:ascii="Times New Roman" w:eastAsia="Calibri" w:hAnsi="Times New Roman"/>
          <w:bCs/>
          <w:sz w:val="22"/>
          <w:szCs w:val="22"/>
        </w:rPr>
        <w:t xml:space="preserve"> uziom</w:t>
      </w:r>
      <w:r>
        <w:rPr>
          <w:rFonts w:ascii="Times New Roman" w:eastAsia="Calibri" w:hAnsi="Times New Roman"/>
          <w:bCs/>
          <w:sz w:val="22"/>
          <w:szCs w:val="22"/>
        </w:rPr>
        <w:t>ów</w:t>
      </w:r>
      <w:r w:rsidRPr="00074919">
        <w:rPr>
          <w:rFonts w:ascii="Times New Roman" w:eastAsia="Calibri" w:hAnsi="Times New Roman"/>
          <w:bCs/>
          <w:sz w:val="22"/>
          <w:szCs w:val="22"/>
        </w:rPr>
        <w:t xml:space="preserve"> szpilkow</w:t>
      </w:r>
      <w:r>
        <w:rPr>
          <w:rFonts w:ascii="Times New Roman" w:eastAsia="Calibri" w:hAnsi="Times New Roman"/>
          <w:bCs/>
          <w:sz w:val="22"/>
          <w:szCs w:val="22"/>
        </w:rPr>
        <w:t>ych</w:t>
      </w:r>
      <w:r w:rsidRPr="00074919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14:paraId="44FF925C" w14:textId="77777777" w:rsidR="00722178" w:rsidRPr="00E25CDB" w:rsidRDefault="00722178" w:rsidP="00722178">
      <w:pPr>
        <w:spacing w:line="276" w:lineRule="auto"/>
        <w:ind w:left="1134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 1 do SIWZ oraz zmianę załącznika nr</w:t>
      </w:r>
      <w:r>
        <w:rPr>
          <w:i/>
          <w:iCs/>
          <w:sz w:val="22"/>
          <w:szCs w:val="22"/>
        </w:rPr>
        <w:t>8</w:t>
      </w:r>
      <w:r w:rsidRPr="00E25CDB">
        <w:rPr>
          <w:i/>
          <w:iCs/>
          <w:sz w:val="22"/>
          <w:szCs w:val="22"/>
        </w:rPr>
        <w:t xml:space="preserve"> do tejże specyfikacji</w:t>
      </w:r>
      <w:r>
        <w:rPr>
          <w:i/>
          <w:iCs/>
          <w:sz w:val="22"/>
          <w:szCs w:val="22"/>
        </w:rPr>
        <w:t>.</w:t>
      </w:r>
    </w:p>
    <w:p w14:paraId="2781D6C1" w14:textId="77777777" w:rsidR="00E25CDB" w:rsidRPr="00E25CDB" w:rsidRDefault="00E25CDB" w:rsidP="00A67EF8">
      <w:pPr>
        <w:spacing w:line="276" w:lineRule="auto"/>
        <w:jc w:val="both"/>
        <w:rPr>
          <w:bCs/>
          <w:sz w:val="22"/>
          <w:szCs w:val="22"/>
        </w:rPr>
      </w:pPr>
    </w:p>
    <w:p w14:paraId="756C4CB0" w14:textId="481C8E47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 xml:space="preserve">Pytanie 6. </w:t>
      </w:r>
    </w:p>
    <w:p w14:paraId="304869BD" w14:textId="77777777" w:rsidR="00CD000A" w:rsidRPr="00A67EF8" w:rsidRDefault="00CD000A" w:rsidP="00E25CDB">
      <w:pPr>
        <w:pStyle w:val="Teksttreci0"/>
        <w:shd w:val="clear" w:color="auto" w:fill="auto"/>
        <w:tabs>
          <w:tab w:val="left" w:pos="722"/>
        </w:tabs>
        <w:spacing w:line="276" w:lineRule="auto"/>
        <w:ind w:firstLine="0"/>
        <w:rPr>
          <w:rFonts w:ascii="Times New Roman" w:hAnsi="Times New Roman" w:cs="Times New Roman"/>
        </w:rPr>
      </w:pPr>
      <w:r w:rsidRPr="00A67EF8">
        <w:rPr>
          <w:rFonts w:ascii="Times New Roman" w:hAnsi="Times New Roman" w:cs="Times New Roman"/>
          <w:color w:val="000000"/>
          <w:lang w:eastAsia="pl-PL" w:bidi="pl-PL"/>
        </w:rPr>
        <w:t>Prosimy o wyjaśnienie rozbieżności w parametrach i grubości styropianu na dach jak i na elewację, gdyż są one inne w opisie, a inne w specyfikacji technicznej.</w:t>
      </w:r>
    </w:p>
    <w:p w14:paraId="28318084" w14:textId="174B9F32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Odpowiedź na pytanie 6.</w:t>
      </w:r>
    </w:p>
    <w:p w14:paraId="0EB727FA" w14:textId="77777777" w:rsidR="00E25CDB" w:rsidRPr="00E25CDB" w:rsidRDefault="00E25CDB" w:rsidP="00A67EF8">
      <w:pPr>
        <w:spacing w:line="276" w:lineRule="auto"/>
        <w:jc w:val="both"/>
        <w:rPr>
          <w:bCs/>
          <w:sz w:val="22"/>
          <w:szCs w:val="22"/>
        </w:rPr>
      </w:pPr>
      <w:r w:rsidRPr="00E25CDB">
        <w:rPr>
          <w:bCs/>
          <w:sz w:val="22"/>
          <w:szCs w:val="22"/>
        </w:rPr>
        <w:t>Patrz odpowiedź na pytanie nr 2.</w:t>
      </w:r>
    </w:p>
    <w:p w14:paraId="3940CA2F" w14:textId="77777777" w:rsidR="00722178" w:rsidRDefault="00722178" w:rsidP="00722178">
      <w:pPr>
        <w:spacing w:line="276" w:lineRule="auto"/>
        <w:ind w:left="993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nr1 do SIWZ oraz zmianę załącznika nr8 do tejże specyfikacji</w:t>
      </w:r>
      <w:r>
        <w:rPr>
          <w:i/>
          <w:iCs/>
          <w:sz w:val="22"/>
          <w:szCs w:val="22"/>
        </w:rPr>
        <w:t>.</w:t>
      </w:r>
    </w:p>
    <w:p w14:paraId="4E70A768" w14:textId="77777777" w:rsidR="00E25CDB" w:rsidRPr="00E25CDB" w:rsidRDefault="00E25CDB" w:rsidP="00A67EF8">
      <w:pPr>
        <w:spacing w:line="276" w:lineRule="auto"/>
        <w:jc w:val="both"/>
        <w:rPr>
          <w:bCs/>
          <w:sz w:val="22"/>
          <w:szCs w:val="22"/>
          <w:u w:val="single"/>
        </w:rPr>
      </w:pPr>
    </w:p>
    <w:p w14:paraId="35778149" w14:textId="23855DEA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 xml:space="preserve">Pytanie 7. </w:t>
      </w:r>
    </w:p>
    <w:p w14:paraId="70817097" w14:textId="497ABCB9" w:rsidR="00CD000A" w:rsidRPr="00A67EF8" w:rsidRDefault="00CD000A" w:rsidP="00E25CDB">
      <w:pPr>
        <w:pStyle w:val="Teksttreci0"/>
        <w:shd w:val="clear" w:color="auto" w:fill="auto"/>
        <w:tabs>
          <w:tab w:val="left" w:pos="722"/>
        </w:tabs>
        <w:spacing w:line="276" w:lineRule="auto"/>
        <w:ind w:firstLine="0"/>
        <w:rPr>
          <w:rFonts w:ascii="Times New Roman" w:hAnsi="Times New Roman" w:cs="Times New Roman"/>
        </w:rPr>
      </w:pPr>
      <w:r w:rsidRPr="00A67EF8">
        <w:rPr>
          <w:rFonts w:ascii="Times New Roman" w:hAnsi="Times New Roman" w:cs="Times New Roman"/>
          <w:color w:val="000000"/>
          <w:lang w:eastAsia="pl-PL" w:bidi="pl-PL"/>
        </w:rPr>
        <w:t>Proszę o doprecyzowanie kwestii związanych z bramami, gdyż według naszych oględzin bram na b</w:t>
      </w:r>
      <w:r w:rsidR="00E25CDB">
        <w:rPr>
          <w:rFonts w:ascii="Times New Roman" w:hAnsi="Times New Roman" w:cs="Times New Roman"/>
          <w:color w:val="000000"/>
          <w:lang w:eastAsia="pl-PL" w:bidi="pl-PL"/>
        </w:rPr>
        <w:t>u</w:t>
      </w:r>
      <w:r w:rsidRPr="00A67EF8">
        <w:rPr>
          <w:rFonts w:ascii="Times New Roman" w:hAnsi="Times New Roman" w:cs="Times New Roman"/>
          <w:color w:val="000000"/>
          <w:lang w:eastAsia="pl-PL" w:bidi="pl-PL"/>
        </w:rPr>
        <w:t xml:space="preserve">dynku warsztatu jest 10 szt., a w Państwa zestawieniu jest 8 szt. Część bram jest dodatkowo wyposażona w drzwi, bez konieczności otwierania bramy, a na zestawieniu stolarki takiej informacji brak. Prosimy o podanie rodzaju materiału, konstrukcji, z czego bramy należy wykonać, kolorystyki oraz </w:t>
      </w:r>
      <w:proofErr w:type="spellStart"/>
      <w:r w:rsidRPr="00A67EF8">
        <w:rPr>
          <w:rFonts w:ascii="Times New Roman" w:hAnsi="Times New Roman" w:cs="Times New Roman"/>
          <w:color w:val="000000"/>
          <w:lang w:eastAsia="pl-PL" w:bidi="pl-PL"/>
        </w:rPr>
        <w:t>wsp</w:t>
      </w:r>
      <w:proofErr w:type="spellEnd"/>
      <w:r w:rsidRPr="00A67EF8">
        <w:rPr>
          <w:rFonts w:ascii="Times New Roman" w:hAnsi="Times New Roman" w:cs="Times New Roman"/>
          <w:color w:val="000000"/>
          <w:lang w:eastAsia="pl-PL" w:bidi="pl-PL"/>
        </w:rPr>
        <w:t>. U oraz czy otwieranie ma być ręczne czy w inny sposób?</w:t>
      </w:r>
    </w:p>
    <w:p w14:paraId="6C064609" w14:textId="10745074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Odpowiedź na pytanie 7.</w:t>
      </w:r>
    </w:p>
    <w:p w14:paraId="51BFC848" w14:textId="79DAA1C2" w:rsidR="00262E0A" w:rsidRDefault="00262E0A" w:rsidP="00262E0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zakresie  zamówienia jest do wymiany 4 bramy </w:t>
      </w:r>
      <w:r w:rsidR="003559C9">
        <w:rPr>
          <w:bCs/>
          <w:sz w:val="22"/>
          <w:szCs w:val="22"/>
        </w:rPr>
        <w:t>typu przemysłowego (</w:t>
      </w:r>
      <w:r>
        <w:rPr>
          <w:bCs/>
          <w:sz w:val="22"/>
          <w:szCs w:val="22"/>
        </w:rPr>
        <w:t>3,6x3,6</w:t>
      </w:r>
      <w:r w:rsidR="003559C9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oraz 4 </w:t>
      </w:r>
      <w:r w:rsidR="003559C9">
        <w:rPr>
          <w:bCs/>
          <w:sz w:val="22"/>
          <w:szCs w:val="22"/>
        </w:rPr>
        <w:t xml:space="preserve">skrzydła dwudrzwiowe </w:t>
      </w:r>
      <w:r>
        <w:rPr>
          <w:bCs/>
          <w:sz w:val="22"/>
          <w:szCs w:val="22"/>
        </w:rPr>
        <w:t xml:space="preserve"> </w:t>
      </w:r>
      <w:r w:rsidR="003559C9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2,4x2,</w:t>
      </w:r>
      <w:r w:rsidR="003559C9">
        <w:rPr>
          <w:bCs/>
          <w:sz w:val="22"/>
          <w:szCs w:val="22"/>
        </w:rPr>
        <w:t xml:space="preserve">4) </w:t>
      </w:r>
      <w:r>
        <w:rPr>
          <w:bCs/>
          <w:sz w:val="22"/>
          <w:szCs w:val="22"/>
        </w:rPr>
        <w:t>oraz drzwi -szt.1.Szczególowy opis ślusarki został zamieszczony w zmienionym załączniku nr 8.</w:t>
      </w:r>
    </w:p>
    <w:p w14:paraId="772F43EC" w14:textId="77777777" w:rsidR="00262E0A" w:rsidRDefault="00262E0A" w:rsidP="00262E0A">
      <w:pPr>
        <w:spacing w:line="276" w:lineRule="auto"/>
        <w:ind w:left="993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nr1 do SIWZ oraz zmianę załącznika nr8 do tejże specyfikacji</w:t>
      </w:r>
      <w:r>
        <w:rPr>
          <w:i/>
          <w:iCs/>
          <w:sz w:val="22"/>
          <w:szCs w:val="22"/>
        </w:rPr>
        <w:t>.</w:t>
      </w:r>
    </w:p>
    <w:p w14:paraId="1CCD47D6" w14:textId="77777777" w:rsidR="00262E0A" w:rsidRDefault="00262E0A" w:rsidP="00262E0A">
      <w:pPr>
        <w:spacing w:line="276" w:lineRule="auto"/>
        <w:jc w:val="both"/>
        <w:rPr>
          <w:i/>
          <w:iCs/>
          <w:sz w:val="22"/>
          <w:szCs w:val="22"/>
        </w:rPr>
      </w:pPr>
    </w:p>
    <w:p w14:paraId="17373FAE" w14:textId="77777777" w:rsidR="006C1A55" w:rsidRDefault="006C1A55" w:rsidP="00A67EF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11DDCEC" w14:textId="53EBC6D2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lastRenderedPageBreak/>
        <w:t xml:space="preserve">Pytanie 8. </w:t>
      </w:r>
    </w:p>
    <w:p w14:paraId="68F454A7" w14:textId="679E288D" w:rsidR="00CD000A" w:rsidRPr="00A67EF8" w:rsidRDefault="00CD000A" w:rsidP="00E25CDB">
      <w:pPr>
        <w:pStyle w:val="Teksttreci0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  <w:r w:rsidRPr="00A67EF8">
        <w:rPr>
          <w:rFonts w:ascii="Times New Roman" w:hAnsi="Times New Roman" w:cs="Times New Roman"/>
          <w:color w:val="000000"/>
          <w:lang w:eastAsia="pl-PL" w:bidi="pl-PL"/>
        </w:rPr>
        <w:t>Prosimy o informację czy wymianie podlega okno o konstrukcji stalowej wypełnione płytami poliwęglanowymi (elewacji północ</w:t>
      </w:r>
      <w:r w:rsidR="00E25CDB">
        <w:rPr>
          <w:rFonts w:ascii="Times New Roman" w:hAnsi="Times New Roman" w:cs="Times New Roman"/>
          <w:color w:val="000000"/>
          <w:lang w:eastAsia="pl-PL" w:bidi="pl-PL"/>
        </w:rPr>
        <w:t>n</w:t>
      </w:r>
      <w:r w:rsidRPr="00A67EF8">
        <w:rPr>
          <w:rFonts w:ascii="Times New Roman" w:hAnsi="Times New Roman" w:cs="Times New Roman"/>
          <w:color w:val="000000"/>
          <w:lang w:eastAsia="pl-PL" w:bidi="pl-PL"/>
        </w:rPr>
        <w:t>o- wschodnia) - wejście do warsztatu.</w:t>
      </w:r>
    </w:p>
    <w:p w14:paraId="16189446" w14:textId="07F3C192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Odpowiedź na pytanie 8.</w:t>
      </w:r>
    </w:p>
    <w:p w14:paraId="77587366" w14:textId="77777777" w:rsidR="00777FB7" w:rsidRDefault="00777FB7" w:rsidP="00A67EF8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Nie. Po demontażu przestrzeń należy zamurować. </w:t>
      </w:r>
    </w:p>
    <w:p w14:paraId="05992D5E" w14:textId="77777777" w:rsidR="00722178" w:rsidRDefault="00722178" w:rsidP="00722178">
      <w:pPr>
        <w:spacing w:line="276" w:lineRule="auto"/>
        <w:ind w:left="993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nr1 do SIWZ oraz zmianę załącznika nr8 do tejże specyfikacji</w:t>
      </w:r>
      <w:r>
        <w:rPr>
          <w:i/>
          <w:iCs/>
          <w:sz w:val="22"/>
          <w:szCs w:val="22"/>
        </w:rPr>
        <w:t>.</w:t>
      </w:r>
    </w:p>
    <w:p w14:paraId="2C375F0C" w14:textId="77777777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5962A68" w14:textId="6C7B464F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 xml:space="preserve">Pytanie 9. </w:t>
      </w:r>
    </w:p>
    <w:p w14:paraId="01CC6278" w14:textId="77777777" w:rsidR="00CD000A" w:rsidRPr="00A67EF8" w:rsidRDefault="00CD000A" w:rsidP="00A67EF8">
      <w:pPr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A67EF8">
        <w:rPr>
          <w:color w:val="000000"/>
          <w:sz w:val="22"/>
          <w:szCs w:val="22"/>
          <w:lang w:bidi="pl-PL"/>
        </w:rPr>
        <w:t>Zwracamy się z prośbą o informację czy istniejąca attyka po dołożeniu warstw izolacyjnych na dachu ma pozostać w niezmienionej wysokości czy powinna być podmurowana? Prosimy o szczegół wykonania tej attyki.</w:t>
      </w:r>
    </w:p>
    <w:p w14:paraId="23772B74" w14:textId="0B0CB3B4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Odpowiedź na pytanie 9.</w:t>
      </w:r>
    </w:p>
    <w:p w14:paraId="0708D56A" w14:textId="3D171693" w:rsidR="00722178" w:rsidRPr="00B526F1" w:rsidRDefault="00722178" w:rsidP="00A67EF8">
      <w:pPr>
        <w:spacing w:line="276" w:lineRule="auto"/>
        <w:jc w:val="both"/>
        <w:rPr>
          <w:bCs/>
          <w:sz w:val="22"/>
          <w:szCs w:val="22"/>
        </w:rPr>
      </w:pPr>
      <w:r w:rsidRPr="00B526F1">
        <w:rPr>
          <w:bCs/>
          <w:sz w:val="22"/>
          <w:szCs w:val="22"/>
        </w:rPr>
        <w:t xml:space="preserve">Należy zachować  </w:t>
      </w:r>
      <w:r w:rsidR="00A6241A">
        <w:rPr>
          <w:bCs/>
          <w:sz w:val="22"/>
          <w:szCs w:val="22"/>
        </w:rPr>
        <w:t>„</w:t>
      </w:r>
      <w:r w:rsidRPr="00B526F1">
        <w:rPr>
          <w:bCs/>
          <w:sz w:val="22"/>
          <w:szCs w:val="22"/>
        </w:rPr>
        <w:t>attykę ścian szczytowych”. Po demontażu obróbki istniejącej podmurować – jedna warstwa - cegła pełna – na płask (6,5 cm) i wykonać nową obróbkę.</w:t>
      </w:r>
    </w:p>
    <w:p w14:paraId="37C99907" w14:textId="77777777" w:rsidR="00722178" w:rsidRDefault="00722178" w:rsidP="00722178">
      <w:pPr>
        <w:spacing w:line="276" w:lineRule="auto"/>
        <w:ind w:left="993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nr1 do SIWZ oraz zmianę załącznika nr8 do tejże specyfikacji</w:t>
      </w:r>
      <w:r>
        <w:rPr>
          <w:i/>
          <w:iCs/>
          <w:sz w:val="22"/>
          <w:szCs w:val="22"/>
        </w:rPr>
        <w:t>.</w:t>
      </w:r>
    </w:p>
    <w:p w14:paraId="1B164627" w14:textId="77777777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D3D1A81" w14:textId="49AE8B24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 xml:space="preserve">Pytanie 10. </w:t>
      </w:r>
    </w:p>
    <w:p w14:paraId="0D5E7EBD" w14:textId="269E3DC1" w:rsidR="00CD000A" w:rsidRPr="00A67EF8" w:rsidRDefault="00CD000A" w:rsidP="00722178">
      <w:pPr>
        <w:pStyle w:val="Teksttreci0"/>
        <w:shd w:val="clear" w:color="auto" w:fill="auto"/>
        <w:tabs>
          <w:tab w:val="left" w:pos="722"/>
        </w:tabs>
        <w:spacing w:line="276" w:lineRule="auto"/>
        <w:ind w:firstLine="0"/>
        <w:rPr>
          <w:rFonts w:ascii="Times New Roman" w:hAnsi="Times New Roman" w:cs="Times New Roman"/>
        </w:rPr>
      </w:pPr>
      <w:r w:rsidRPr="00A67EF8">
        <w:rPr>
          <w:rFonts w:ascii="Times New Roman" w:hAnsi="Times New Roman" w:cs="Times New Roman"/>
          <w:color w:val="000000"/>
          <w:lang w:eastAsia="pl-PL" w:bidi="pl-PL"/>
        </w:rPr>
        <w:t>Zwracamy się z prośb</w:t>
      </w:r>
      <w:r w:rsidR="00722178">
        <w:rPr>
          <w:rFonts w:ascii="Times New Roman" w:hAnsi="Times New Roman" w:cs="Times New Roman"/>
          <w:color w:val="000000"/>
          <w:lang w:eastAsia="pl-PL" w:bidi="pl-PL"/>
        </w:rPr>
        <w:t>ą</w:t>
      </w:r>
      <w:r w:rsidRPr="00A67EF8">
        <w:rPr>
          <w:rFonts w:ascii="Times New Roman" w:hAnsi="Times New Roman" w:cs="Times New Roman"/>
          <w:color w:val="000000"/>
          <w:lang w:eastAsia="pl-PL" w:bidi="pl-PL"/>
        </w:rPr>
        <w:t xml:space="preserve"> o zamieszczenie detalu wykonania odwodnienia w strefie przyokapowej.</w:t>
      </w:r>
    </w:p>
    <w:p w14:paraId="52AFD862" w14:textId="08317693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Odpowiedź na pytanie 10.</w:t>
      </w:r>
    </w:p>
    <w:p w14:paraId="623C446F" w14:textId="77777777" w:rsidR="00B526F1" w:rsidRPr="00E25CDB" w:rsidRDefault="00B526F1" w:rsidP="00B526F1">
      <w:pPr>
        <w:spacing w:line="276" w:lineRule="auto"/>
        <w:jc w:val="both"/>
        <w:rPr>
          <w:bCs/>
          <w:sz w:val="22"/>
          <w:szCs w:val="22"/>
        </w:rPr>
      </w:pPr>
      <w:r w:rsidRPr="00E25CDB">
        <w:rPr>
          <w:bCs/>
          <w:sz w:val="22"/>
          <w:szCs w:val="22"/>
        </w:rPr>
        <w:t xml:space="preserve">Patrz odpowiedź na pytanie nr </w:t>
      </w:r>
      <w:r>
        <w:rPr>
          <w:bCs/>
          <w:sz w:val="22"/>
          <w:szCs w:val="22"/>
        </w:rPr>
        <w:t>4</w:t>
      </w:r>
      <w:r w:rsidRPr="00E25CDB">
        <w:rPr>
          <w:bCs/>
          <w:sz w:val="22"/>
          <w:szCs w:val="22"/>
        </w:rPr>
        <w:t>.</w:t>
      </w:r>
    </w:p>
    <w:p w14:paraId="3D1A496A" w14:textId="77777777" w:rsidR="00B526F1" w:rsidRDefault="00B526F1" w:rsidP="00B526F1">
      <w:pPr>
        <w:spacing w:line="276" w:lineRule="auto"/>
        <w:ind w:left="993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nr1 do SIWZ oraz zmianę załącznika nr8 do tejże specyfikacji</w:t>
      </w:r>
      <w:r>
        <w:rPr>
          <w:i/>
          <w:iCs/>
          <w:sz w:val="22"/>
          <w:szCs w:val="22"/>
        </w:rPr>
        <w:t>.</w:t>
      </w:r>
    </w:p>
    <w:p w14:paraId="491DB089" w14:textId="77777777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F50D052" w14:textId="39D11A74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 xml:space="preserve">Pytanie 11. </w:t>
      </w:r>
    </w:p>
    <w:p w14:paraId="08FD5E26" w14:textId="2F836445" w:rsidR="00B526F1" w:rsidRPr="00A67EF8" w:rsidRDefault="00CD000A" w:rsidP="00A67EF8">
      <w:pPr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A67EF8">
        <w:rPr>
          <w:color w:val="000000"/>
          <w:sz w:val="22"/>
          <w:szCs w:val="22"/>
          <w:lang w:bidi="pl-PL"/>
        </w:rPr>
        <w:t>Proszę o informację czy istniejące rury spustowe będą pozostawione, gdyż na oględzinach stwierdziliśmy, iż obecnie są to rury do kanalizacji wewnętrznej.</w:t>
      </w:r>
    </w:p>
    <w:p w14:paraId="0BBBB8D9" w14:textId="3CF26593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7EF8">
        <w:rPr>
          <w:b/>
          <w:sz w:val="22"/>
          <w:szCs w:val="22"/>
          <w:u w:val="single"/>
        </w:rPr>
        <w:t>Odpowiedź na pytanie 11.</w:t>
      </w:r>
    </w:p>
    <w:p w14:paraId="234240EE" w14:textId="77777777" w:rsidR="00B526F1" w:rsidRDefault="00B526F1" w:rsidP="00B526F1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Nie, należy wykonać zgodnie ze zmianą załącznika nr 8.</w:t>
      </w:r>
    </w:p>
    <w:p w14:paraId="70945748" w14:textId="77777777" w:rsidR="00B526F1" w:rsidRDefault="00B526F1" w:rsidP="00B526F1">
      <w:pPr>
        <w:spacing w:line="276" w:lineRule="auto"/>
        <w:ind w:left="993"/>
        <w:jc w:val="both"/>
        <w:rPr>
          <w:i/>
          <w:iCs/>
          <w:sz w:val="22"/>
          <w:szCs w:val="22"/>
        </w:rPr>
      </w:pPr>
      <w:r w:rsidRPr="00E25CDB">
        <w:rPr>
          <w:i/>
          <w:iCs/>
          <w:sz w:val="22"/>
          <w:szCs w:val="22"/>
        </w:rPr>
        <w:t>Zamawiający zamieścił zmianę nr1 do SIWZ oraz zmianę załącznika nr8 do tejże specyfikacji</w:t>
      </w:r>
      <w:r>
        <w:rPr>
          <w:i/>
          <w:iCs/>
          <w:sz w:val="22"/>
          <w:szCs w:val="22"/>
        </w:rPr>
        <w:t>.</w:t>
      </w:r>
    </w:p>
    <w:p w14:paraId="4C1F5D33" w14:textId="6A474B1C" w:rsidR="00CD000A" w:rsidRPr="00A67EF8" w:rsidRDefault="00CD000A" w:rsidP="00A67EF8">
      <w:pPr>
        <w:spacing w:line="276" w:lineRule="auto"/>
        <w:jc w:val="both"/>
        <w:rPr>
          <w:b/>
          <w:sz w:val="22"/>
          <w:szCs w:val="22"/>
          <w:u w:val="single"/>
        </w:rPr>
      </w:pPr>
    </w:p>
    <w:sectPr w:rsidR="00CD000A" w:rsidRPr="00A67EF8" w:rsidSect="002622E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86FE" w14:textId="77777777" w:rsidR="004A18D3" w:rsidRDefault="004A18D3" w:rsidP="00C813F9">
      <w:r>
        <w:separator/>
      </w:r>
    </w:p>
  </w:endnote>
  <w:endnote w:type="continuationSeparator" w:id="0">
    <w:p w14:paraId="4A7392E4" w14:textId="77777777" w:rsidR="004A18D3" w:rsidRDefault="004A18D3" w:rsidP="00C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EDD1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0149206F" w14:textId="67DED0F3" w:rsidR="00B21FD6" w:rsidRPr="00CA6012" w:rsidRDefault="00B21FD6" w:rsidP="00B21FD6">
    <w:pPr>
      <w:pStyle w:val="Stopka"/>
      <w:rPr>
        <w:bCs/>
        <w:color w:val="808080" w:themeColor="background1" w:themeShade="80"/>
        <w:sz w:val="20"/>
        <w:szCs w:val="20"/>
      </w:rPr>
    </w:pPr>
    <w:r w:rsidRPr="00CA6012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6D6DF14D" w14:textId="77777777" w:rsidR="00B21FD6" w:rsidRPr="00A8513B" w:rsidRDefault="00B21FD6" w:rsidP="00B21FD6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50898446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5C1AD507" w14:textId="77777777" w:rsidR="002622E3" w:rsidRPr="00C813F9" w:rsidRDefault="002622E3" w:rsidP="002622E3">
        <w:pPr>
          <w:tabs>
            <w:tab w:val="center" w:pos="4536"/>
            <w:tab w:val="right" w:pos="9072"/>
          </w:tabs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813F9">
          <w:rPr>
            <w:b/>
            <w:sz w:val="20"/>
            <w:szCs w:val="20"/>
          </w:rPr>
          <w:instrText>PAGE    \* MERGEFORMAT</w:instrTex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F155C4" w:rsidRPr="00F155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C6B430A" w14:textId="77777777" w:rsidR="002622E3" w:rsidRPr="00C813F9" w:rsidRDefault="002622E3" w:rsidP="002622E3">
    <w:pPr>
      <w:tabs>
        <w:tab w:val="center" w:pos="4536"/>
        <w:tab w:val="right" w:pos="9072"/>
      </w:tabs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C813F9">
      <w:rPr>
        <w:color w:val="A6A6A6" w:themeColor="background1" w:themeShade="A6"/>
        <w:sz w:val="20"/>
        <w:szCs w:val="20"/>
      </w:rPr>
      <w:t>Projekt: „</w:t>
    </w:r>
    <w:r w:rsidRPr="00C813F9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09F793C7" w14:textId="77777777" w:rsidR="002622E3" w:rsidRPr="00C813F9" w:rsidRDefault="002622E3" w:rsidP="002622E3">
    <w:pPr>
      <w:tabs>
        <w:tab w:val="center" w:pos="4536"/>
        <w:tab w:val="right" w:pos="9072"/>
      </w:tabs>
      <w:ind w:left="993"/>
    </w:pPr>
    <w:r w:rsidRPr="00C813F9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8A43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5A5C41B3" w14:textId="3628F219" w:rsidR="00B21FD6" w:rsidRPr="00CA6012" w:rsidRDefault="00B21FD6" w:rsidP="00B21FD6">
    <w:pPr>
      <w:pStyle w:val="Stopka"/>
      <w:rPr>
        <w:bCs/>
        <w:color w:val="808080" w:themeColor="background1" w:themeShade="80"/>
        <w:sz w:val="20"/>
        <w:szCs w:val="20"/>
      </w:rPr>
    </w:pPr>
    <w:r w:rsidRPr="00CA6012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20516870" w14:textId="77777777" w:rsidR="00B21FD6" w:rsidRPr="00A8513B" w:rsidRDefault="00B21FD6" w:rsidP="00B21FD6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DE3D" w14:textId="77777777" w:rsidR="004A18D3" w:rsidRDefault="004A18D3" w:rsidP="00C813F9">
      <w:r>
        <w:separator/>
      </w:r>
    </w:p>
  </w:footnote>
  <w:footnote w:type="continuationSeparator" w:id="0">
    <w:p w14:paraId="5F583E30" w14:textId="77777777" w:rsidR="004A18D3" w:rsidRDefault="004A18D3" w:rsidP="00C8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04C2" w14:textId="77777777" w:rsidR="00AC2B2A" w:rsidRPr="00C813F9" w:rsidRDefault="00AC2B2A" w:rsidP="00C813F9">
    <w:pPr>
      <w:autoSpaceDE w:val="0"/>
      <w:spacing w:line="276" w:lineRule="auto"/>
      <w:rPr>
        <w:noProof/>
      </w:rPr>
    </w:pPr>
    <w:r w:rsidRPr="00C813F9">
      <w:rPr>
        <w:noProof/>
      </w:rPr>
      <w:drawing>
        <wp:inline distT="0" distB="0" distL="0" distR="0" wp14:anchorId="4E1CEE22" wp14:editId="46E877B3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E3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14EB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D3161C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833C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D169E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C437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C832B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8D266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022F90"/>
    <w:multiLevelType w:val="hybridMultilevel"/>
    <w:tmpl w:val="ABAC76B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2703F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0E5CB1"/>
    <w:multiLevelType w:val="multilevel"/>
    <w:tmpl w:val="81644F6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34726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0E073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2F56A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F9"/>
    <w:rsid w:val="000D1D0A"/>
    <w:rsid w:val="00100ED2"/>
    <w:rsid w:val="002622E3"/>
    <w:rsid w:val="00262E0A"/>
    <w:rsid w:val="00275B30"/>
    <w:rsid w:val="0031452C"/>
    <w:rsid w:val="00347334"/>
    <w:rsid w:val="003559C9"/>
    <w:rsid w:val="0042376F"/>
    <w:rsid w:val="00450531"/>
    <w:rsid w:val="004A18D3"/>
    <w:rsid w:val="006334E8"/>
    <w:rsid w:val="00691E24"/>
    <w:rsid w:val="006C1A55"/>
    <w:rsid w:val="00722178"/>
    <w:rsid w:val="00777FB7"/>
    <w:rsid w:val="007A1841"/>
    <w:rsid w:val="00825482"/>
    <w:rsid w:val="009F6A36"/>
    <w:rsid w:val="00A0467D"/>
    <w:rsid w:val="00A20EFB"/>
    <w:rsid w:val="00A6241A"/>
    <w:rsid w:val="00A67EF8"/>
    <w:rsid w:val="00AC2B2A"/>
    <w:rsid w:val="00B008B5"/>
    <w:rsid w:val="00B035E3"/>
    <w:rsid w:val="00B21FD6"/>
    <w:rsid w:val="00B526F1"/>
    <w:rsid w:val="00BA2377"/>
    <w:rsid w:val="00C25B75"/>
    <w:rsid w:val="00C61930"/>
    <w:rsid w:val="00C813F9"/>
    <w:rsid w:val="00CD000A"/>
    <w:rsid w:val="00DE67BD"/>
    <w:rsid w:val="00E16880"/>
    <w:rsid w:val="00E2420B"/>
    <w:rsid w:val="00E25CDB"/>
    <w:rsid w:val="00EC0B15"/>
    <w:rsid w:val="00ED5C29"/>
    <w:rsid w:val="00F155C4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7B6"/>
  <w15:docId w15:val="{8584EC18-14EB-46F9-A695-F4513A60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1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1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C8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813F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C813F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334E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34E8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F97205"/>
  </w:style>
  <w:style w:type="paragraph" w:styleId="Akapitzlist">
    <w:name w:val="List Paragraph"/>
    <w:basedOn w:val="Normalny"/>
    <w:link w:val="AkapitzlistZnak"/>
    <w:uiPriority w:val="99"/>
    <w:qFormat/>
    <w:rsid w:val="00F972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420B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420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14</cp:revision>
  <cp:lastPrinted>2020-01-22T08:35:00Z</cp:lastPrinted>
  <dcterms:created xsi:type="dcterms:W3CDTF">2020-10-08T09:54:00Z</dcterms:created>
  <dcterms:modified xsi:type="dcterms:W3CDTF">2020-10-09T07:19:00Z</dcterms:modified>
</cp:coreProperties>
</file>